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E69E8" w14:textId="77777777" w:rsidR="007542B5" w:rsidRDefault="009936E9" w:rsidP="009936E9">
      <w:pPr>
        <w:jc w:val="center"/>
      </w:pPr>
      <w:r w:rsidRPr="009936E9">
        <w:rPr>
          <w:noProof/>
        </w:rPr>
        <w:drawing>
          <wp:inline distT="0" distB="0" distL="0" distR="0" wp14:anchorId="45714517" wp14:editId="25745F72">
            <wp:extent cx="1171556" cy="1076565"/>
            <wp:effectExtent l="0" t="0" r="0" b="0"/>
            <wp:docPr id="1" name="Picture 1" descr="O:\Haven Logos\Haven_blu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Haven Logos\Haven_bluelogo.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96325" cy="1099326"/>
                    </a:xfrm>
                    <a:prstGeom prst="rect">
                      <a:avLst/>
                    </a:prstGeom>
                    <a:noFill/>
                    <a:ln>
                      <a:noFill/>
                    </a:ln>
                  </pic:spPr>
                </pic:pic>
              </a:graphicData>
            </a:graphic>
          </wp:inline>
        </w:drawing>
      </w:r>
    </w:p>
    <w:p w14:paraId="53E19A49" w14:textId="77777777" w:rsidR="009936E9" w:rsidRPr="009936E9" w:rsidRDefault="009936E9" w:rsidP="009936E9">
      <w:pPr>
        <w:rPr>
          <w:b/>
          <w:sz w:val="40"/>
          <w:szCs w:val="40"/>
        </w:rPr>
      </w:pPr>
      <w:r w:rsidRPr="009936E9">
        <w:rPr>
          <w:b/>
          <w:sz w:val="40"/>
          <w:szCs w:val="40"/>
        </w:rPr>
        <w:t>Memo</w:t>
      </w:r>
    </w:p>
    <w:p w14:paraId="10E8B46B" w14:textId="77777777" w:rsidR="009936E9" w:rsidRDefault="009936E9" w:rsidP="009936E9">
      <w:r>
        <w:t>To:  All Full Time Employees</w:t>
      </w:r>
    </w:p>
    <w:p w14:paraId="4A5E34CD" w14:textId="77777777" w:rsidR="009936E9" w:rsidRDefault="009936E9" w:rsidP="009936E9">
      <w:r>
        <w:t>From:  Bobbie Houston</w:t>
      </w:r>
    </w:p>
    <w:p w14:paraId="1B1C84B3" w14:textId="77777777" w:rsidR="009936E9" w:rsidRDefault="009936E9" w:rsidP="009936E9">
      <w:r>
        <w:t>CC:  Stu Butler</w:t>
      </w:r>
    </w:p>
    <w:p w14:paraId="301B93E8" w14:textId="77777777" w:rsidR="009936E9" w:rsidRDefault="009936E9" w:rsidP="009936E9">
      <w:r>
        <w:t>Date:  January 7, 2019</w:t>
      </w:r>
    </w:p>
    <w:p w14:paraId="2D05ECB2" w14:textId="77777777" w:rsidR="009936E9" w:rsidRDefault="009936E9" w:rsidP="009936E9">
      <w:r>
        <w:t>Re:  401K – Guide to the 2019 Plan Contribution Limits</w:t>
      </w:r>
    </w:p>
    <w:p w14:paraId="57563218" w14:textId="77777777" w:rsidR="009936E9" w:rsidRDefault="009936E9" w:rsidP="009936E9">
      <w:r>
        <w:t>_____________________________________________________________________________________</w:t>
      </w:r>
    </w:p>
    <w:p w14:paraId="20CC9CDC" w14:textId="77777777" w:rsidR="009936E9" w:rsidRDefault="009936E9" w:rsidP="009936E9">
      <w:pPr>
        <w:pStyle w:val="xmsonormal"/>
      </w:pPr>
    </w:p>
    <w:p w14:paraId="64AA6B1A" w14:textId="77777777" w:rsidR="009936E9" w:rsidRDefault="009936E9" w:rsidP="009936E9">
      <w:pPr>
        <w:pStyle w:val="xmsonormal"/>
      </w:pPr>
      <w:r>
        <w:t xml:space="preserve">As we begin a new year filled with new opportunities, it seems fitting to take time to review and set new personal financial goals for retirement.   As many can testify, life has a way of sneaking up on us.  Without a solid plan, it can create serious financial burdens.  I have included with this Memo a copy of the Securian Guide to 2019 401K plan </w:t>
      </w:r>
      <w:r w:rsidR="00E24D85">
        <w:t xml:space="preserve">contribution </w:t>
      </w:r>
      <w:r>
        <w:t xml:space="preserve">limits for review.  In addition, I found an interesting tool, a compound interest calculator, online.  It can illustrate how small monthly contributions can grow over time to help each of us prepare for the future.  The link to access the compound interest calculator is  </w:t>
      </w:r>
      <w:hyperlink r:id="rId5" w:history="1">
        <w:r>
          <w:rPr>
            <w:rStyle w:val="Hyperlink"/>
          </w:rPr>
          <w:t>https://www.nerdwallet.com/banking/calculator/compound-interest-calculator</w:t>
        </w:r>
      </w:hyperlink>
      <w:r>
        <w:t xml:space="preserve"> .  In an article in a nerdwallet.com blog the average stock market rate of return is currently showing at 10%; by far a better growth rate than a traditional savings account plan.</w:t>
      </w:r>
    </w:p>
    <w:p w14:paraId="78DBB3B6" w14:textId="77777777" w:rsidR="009936E9" w:rsidRDefault="009936E9" w:rsidP="009936E9">
      <w:pPr>
        <w:pStyle w:val="xmsonormal"/>
      </w:pPr>
      <w:r>
        <w:t> </w:t>
      </w:r>
    </w:p>
    <w:p w14:paraId="1F8A4335" w14:textId="77777777" w:rsidR="009936E9" w:rsidRDefault="009936E9" w:rsidP="009936E9">
      <w:pPr>
        <w:pStyle w:val="xmsonormal"/>
      </w:pPr>
      <w:r>
        <w:t xml:space="preserve">Now is a great time to review personal financial portfolios to refresh or begin a plan for your future.  Full time Haven of Rest employees, who have met the 1 year of service criteria, are blessed to receive an employer contribution match, up to 6%.  Meaning, if an eligible full time Haven of Rest employee contributes a certain percentage or designated amount of their pay per pay period, Haven of Rest will match your contribution </w:t>
      </w:r>
      <w:r>
        <w:rPr>
          <w:u w:val="single"/>
        </w:rPr>
        <w:t>up to 6%</w:t>
      </w:r>
      <w:r>
        <w:t xml:space="preserve">.  That’s a potential total contribution of 12% per payroll going toward your retirement.   Take a moment in your personal private time to use the compound interest calculator tool in the link above to see how your financial picture could change.  </w:t>
      </w:r>
    </w:p>
    <w:p w14:paraId="164105EC" w14:textId="77777777" w:rsidR="009936E9" w:rsidRDefault="009936E9" w:rsidP="009936E9">
      <w:pPr>
        <w:pStyle w:val="xmsonormal"/>
      </w:pPr>
      <w:r>
        <w:t> </w:t>
      </w:r>
    </w:p>
    <w:p w14:paraId="578CF504" w14:textId="77777777" w:rsidR="009936E9" w:rsidRDefault="009936E9" w:rsidP="009936E9">
      <w:pPr>
        <w:pStyle w:val="xmsonormal"/>
      </w:pPr>
      <w:r>
        <w:t>If you have questions about the 401K retirement benefit offered by the Haven of Rest or the 2019 401K plan limits, please feel free to contact me.  I am happy to help.</w:t>
      </w:r>
    </w:p>
    <w:p w14:paraId="55A082D4" w14:textId="77777777" w:rsidR="009936E9" w:rsidRDefault="009936E9" w:rsidP="009936E9"/>
    <w:p w14:paraId="09C7D9D5" w14:textId="77777777" w:rsidR="009936E9" w:rsidRDefault="009936E9" w:rsidP="009936E9">
      <w:r>
        <w:t>Sincerely,</w:t>
      </w:r>
    </w:p>
    <w:p w14:paraId="52FC798C" w14:textId="77777777" w:rsidR="009936E9" w:rsidRDefault="009936E9" w:rsidP="009936E9"/>
    <w:p w14:paraId="3ACFE067" w14:textId="77777777" w:rsidR="009936E9" w:rsidRDefault="009936E9" w:rsidP="009936E9">
      <w:r>
        <w:t>Bobbie Houston, Human Resource Director</w:t>
      </w:r>
    </w:p>
    <w:sectPr w:rsidR="009936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E9"/>
    <w:rsid w:val="0037176E"/>
    <w:rsid w:val="007542B5"/>
    <w:rsid w:val="008E47D3"/>
    <w:rsid w:val="009936E9"/>
    <w:rsid w:val="00E24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7F33E"/>
  <w15:chartTrackingRefBased/>
  <w15:docId w15:val="{A08BDD27-BC9F-4A4F-B4D6-5821117E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936E9"/>
    <w:rPr>
      <w:color w:val="0563C1"/>
      <w:u w:val="single"/>
    </w:rPr>
  </w:style>
  <w:style w:type="paragraph" w:customStyle="1" w:styleId="xmsonormal">
    <w:name w:val="x_msonormal"/>
    <w:basedOn w:val="Normal"/>
    <w:rsid w:val="009936E9"/>
    <w:pPr>
      <w:spacing w:after="0" w:line="240" w:lineRule="auto"/>
    </w:pPr>
    <w:rPr>
      <w:rFonts w:ascii="Calibri" w:hAnsi="Calibri" w:cs="Times New Roman"/>
    </w:rPr>
  </w:style>
  <w:style w:type="paragraph" w:styleId="BalloonText">
    <w:name w:val="Balloon Text"/>
    <w:basedOn w:val="Normal"/>
    <w:link w:val="BalloonTextChar"/>
    <w:uiPriority w:val="99"/>
    <w:semiHidden/>
    <w:unhideWhenUsed/>
    <w:rsid w:val="00E24D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D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52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erdwallet.com/banking/calculator/compound-interest-calculator"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Bobbie Houston</dc:creator>
  <cp:keywords/>
  <dc:description/>
  <cp:lastModifiedBy>HR Director</cp:lastModifiedBy>
  <cp:revision>2</cp:revision>
  <cp:lastPrinted>2019-01-07T14:28:00Z</cp:lastPrinted>
  <dcterms:created xsi:type="dcterms:W3CDTF">2026-05-04T16:17:00Z</dcterms:created>
  <dcterms:modified xsi:type="dcterms:W3CDTF">2026-05-04T16:17:00Z</dcterms:modified>
</cp:coreProperties>
</file>